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26" w:rsidRPr="00E02C91" w:rsidRDefault="00ED364C" w:rsidP="00ED3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แบบฟอร์มขออนุมัติผู้ทรงคุณวุฒิในการสอบวิทยานิพนธ์ การค้นคว้าอิสระ ระดับบัณฑิตศึกษา</w:t>
      </w:r>
    </w:p>
    <w:p w:rsidR="004E397B" w:rsidRPr="00E02C91" w:rsidRDefault="004E397B" w:rsidP="00ED3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E02C91" w:rsidRPr="00E02C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instrText xml:space="preserve"> FORMTEXT </w:instrTex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separate"/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t>...............................................................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="00E0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instrText xml:space="preserve"> FORMTEXT </w:instrTex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separate"/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t>...............................................................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="00E02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instrText xml:space="preserve"> FORMTEXT </w:instrTex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separate"/>
      </w:r>
      <w:r w:rsidR="00E02C91" w:rsidRPr="00E02C91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t>.................................</w:t>
      </w:r>
      <w:r w:rsidR="00E02C91" w:rsidRPr="00E02C9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</w:p>
    <w:p w:rsidR="00E02C91" w:rsidRDefault="00ED364C" w:rsidP="00ED3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2C9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ED364C" w:rsidRDefault="00E02C91" w:rsidP="00E83B9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  <w:instrText xml:space="preserve"> FORMTEXT </w:instrText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separate"/>
      </w:r>
      <w:r w:rsidR="000354F1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t>.......................</w:t>
      </w:r>
      <w:r w:rsidR="000354F1">
        <w:rPr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02C9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</w:p>
    <w:p w:rsidR="00BF4364" w:rsidRPr="00E02C91" w:rsidRDefault="00BF4364" w:rsidP="00E83B9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2694"/>
        <w:gridCol w:w="1984"/>
        <w:gridCol w:w="3266"/>
        <w:gridCol w:w="3402"/>
      </w:tblGrid>
      <w:tr w:rsidR="00ED364C" w:rsidRPr="00E02C91" w:rsidTr="0083326A">
        <w:tc>
          <w:tcPr>
            <w:tcW w:w="846" w:type="dxa"/>
          </w:tcPr>
          <w:p w:rsidR="00ED364C" w:rsidRPr="00E02C91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2C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26" w:type="dxa"/>
          </w:tcPr>
          <w:p w:rsidR="00ED364C" w:rsidRPr="00E02C91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2C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701" w:type="dxa"/>
          </w:tcPr>
          <w:p w:rsidR="00ED364C" w:rsidRPr="00E02C91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2C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ตำแหน่งปัจจุบัน</w:t>
            </w:r>
          </w:p>
        </w:tc>
        <w:tc>
          <w:tcPr>
            <w:tcW w:w="2694" w:type="dxa"/>
          </w:tcPr>
          <w:p w:rsidR="00ED364C" w:rsidRPr="00E02C91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2C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วุฒิการศึกษา/สถาบันที่จบ</w:t>
            </w:r>
          </w:p>
        </w:tc>
        <w:tc>
          <w:tcPr>
            <w:tcW w:w="1984" w:type="dxa"/>
          </w:tcPr>
          <w:p w:rsidR="00ED364C" w:rsidRPr="00E02C91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2C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สถานที่ทำงานที่สามารถติดต่อได้</w:t>
            </w:r>
          </w:p>
        </w:tc>
        <w:tc>
          <w:tcPr>
            <w:tcW w:w="3266" w:type="dxa"/>
          </w:tcPr>
          <w:p w:rsidR="00ED364C" w:rsidRPr="00E02C91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2C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="00070E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="00070EE4" w:rsidRPr="00070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ความเชี่ยวชาญ</w:t>
            </w:r>
          </w:p>
        </w:tc>
        <w:tc>
          <w:tcPr>
            <w:tcW w:w="3402" w:type="dxa"/>
          </w:tcPr>
          <w:p w:rsidR="00ED364C" w:rsidRPr="00E02C91" w:rsidRDefault="00ED364C" w:rsidP="00ED36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2C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เกณฑ์มาตรฐานหลักสูตร</w:t>
            </w:r>
          </w:p>
        </w:tc>
      </w:tr>
      <w:tr w:rsidR="00ED364C" w:rsidRPr="00E02C91" w:rsidTr="0083326A">
        <w:tc>
          <w:tcPr>
            <w:tcW w:w="846" w:type="dxa"/>
          </w:tcPr>
          <w:p w:rsidR="00ED364C" w:rsidRPr="00E02C91" w:rsidRDefault="00ED364C" w:rsidP="006158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ED364C" w:rsidRPr="00E02C91" w:rsidRDefault="00ED364C" w:rsidP="00ED36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ED364C" w:rsidRPr="00E02C91" w:rsidRDefault="00ED364C" w:rsidP="00ED36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:rsidR="00ED364C" w:rsidRPr="00E02C91" w:rsidRDefault="00ED364C" w:rsidP="00ED36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D364C" w:rsidRPr="00E02C91" w:rsidRDefault="00ED364C" w:rsidP="00ED364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6" w:type="dxa"/>
          </w:tcPr>
          <w:p w:rsidR="0083326A" w:rsidRPr="0083326A" w:rsidRDefault="0083326A" w:rsidP="0083326A">
            <w:pPr>
              <w:rPr>
                <w:rFonts w:ascii="TH SarabunPSK" w:hAnsi="TH SarabunPSK" w:cs="TH SarabunPSK" w:hint="cs"/>
                <w:b/>
                <w:bCs/>
                <w:spacing w:val="-4"/>
                <w:sz w:val="28"/>
              </w:rPr>
            </w:pPr>
            <w:r w:rsidRPr="0083326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ความเชี่ยวชาญ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ด้าน</w:t>
            </w:r>
          </w:p>
          <w:p w:rsidR="0083326A" w:rsidRPr="000B02EA" w:rsidRDefault="0083326A" w:rsidP="0083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pacing w:val="-4"/>
                <w:sz w:val="28"/>
              </w:rPr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83326A" w:rsidRPr="000B02EA" w:rsidRDefault="0083326A" w:rsidP="0083326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pacing w:val="-4"/>
                <w:sz w:val="28"/>
              </w:rPr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ED364C" w:rsidRPr="00E02C91" w:rsidRDefault="0083326A" w:rsidP="00ED364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pacing w:val="-4"/>
                <w:sz w:val="28"/>
              </w:rPr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ED364C" w:rsidRPr="00E02C91" w:rsidRDefault="0083326A" w:rsidP="004E397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pacing w:val="-4"/>
                <w:sz w:val="28"/>
              </w:rPr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83326A" w:rsidRDefault="0083326A" w:rsidP="00ED36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364C" w:rsidRDefault="0083326A" w:rsidP="00ED364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26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 (จำนวนปี)</w:t>
            </w:r>
          </w:p>
          <w:p w:rsidR="0083326A" w:rsidRPr="000B02EA" w:rsidRDefault="0083326A" w:rsidP="008332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pacing w:val="-4"/>
                <w:sz w:val="28"/>
              </w:rPr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83326A" w:rsidRPr="000B02EA" w:rsidRDefault="0083326A" w:rsidP="0083326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pacing w:val="-4"/>
                <w:sz w:val="28"/>
              </w:rPr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83326A" w:rsidRPr="00E02C91" w:rsidRDefault="0083326A" w:rsidP="0083326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pacing w:val="-4"/>
                <w:sz w:val="28"/>
              </w:rPr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  <w:p w:rsidR="0083326A" w:rsidRPr="0083326A" w:rsidRDefault="0083326A" w:rsidP="008332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TH SarabunPSK" w:hAnsi="TH SarabunPSK" w:cs="TH SarabunPSK"/>
                <w:spacing w:val="-4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pacing w:val="-4"/>
                <w:sz w:val="28"/>
              </w:rPr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pacing w:val="-4"/>
                <w:sz w:val="28"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pacing w:val="-4"/>
                <w:sz w:val="28"/>
              </w:rPr>
              <w:fldChar w:fldCharType="end"/>
            </w:r>
          </w:p>
        </w:tc>
        <w:tc>
          <w:tcPr>
            <w:tcW w:w="3402" w:type="dxa"/>
          </w:tcPr>
          <w:p w:rsidR="00ED364C" w:rsidRDefault="00ED364C" w:rsidP="00ED36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02C91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E02C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เกณฑ์มาตรฐานหลักสูตร 2558</w:t>
            </w:r>
          </w:p>
          <w:p w:rsidR="004722D9" w:rsidRPr="00DA2E01" w:rsidRDefault="004722D9" w:rsidP="00ED364C">
            <w:pPr>
              <w:rPr>
                <w:rFonts w:ascii="TH SarabunPSK" w:hAnsi="TH SarabunPSK" w:cs="TH SarabunPSK"/>
                <w:szCs w:val="22"/>
              </w:rPr>
            </w:pPr>
          </w:p>
          <w:p w:rsidR="00A507F1" w:rsidRPr="006F2CF5" w:rsidRDefault="005D54A9" w:rsidP="00ED364C">
            <w:pPr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D54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07F1" w:rsidRPr="006F2CF5">
              <w:rPr>
                <w:rFonts w:ascii="TH SarabunPSK" w:hAnsi="TH SarabunPSK" w:cs="TH SarabunPSK" w:hint="cs"/>
                <w:sz w:val="28"/>
                <w:u w:val="single"/>
                <w:cs/>
              </w:rPr>
              <w:t>ระดับปริญญาโท</w:t>
            </w:r>
          </w:p>
          <w:p w:rsidR="004722D9" w:rsidRPr="006F2CF5" w:rsidRDefault="00A507F1" w:rsidP="00ED364C">
            <w:pPr>
              <w:rPr>
                <w:rFonts w:ascii="TH SarabunPSK" w:hAnsi="TH SarabunPSK" w:cs="TH SarabunPSK"/>
                <w:sz w:val="28"/>
              </w:rPr>
            </w:pPr>
            <w:r w:rsidRPr="006F2CF5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6F2CF5">
              <w:rPr>
                <w:rFonts w:ascii="TH SarabunPSK" w:hAnsi="TH SarabunPSK" w:cs="TH SarabunPSK"/>
                <w:sz w:val="28"/>
                <w:cs/>
              </w:rPr>
              <w:t>10.</w:t>
            </w:r>
            <w:r w:rsidRPr="006F2CF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6F2CF5">
              <w:rPr>
                <w:rFonts w:ascii="TH SarabunPSK" w:hAnsi="TH SarabunPSK" w:cs="TH SarabunPSK"/>
                <w:sz w:val="28"/>
                <w:cs/>
              </w:rPr>
              <w:t>.4</w:t>
            </w:r>
            <w:r w:rsidR="006F2CF5" w:rsidRPr="006F2CF5">
              <w:rPr>
                <w:rFonts w:ascii="TH SarabunPSK" w:hAnsi="TH SarabunPSK" w:cs="TH SarabunPSK"/>
                <w:sz w:val="28"/>
                <w:cs/>
              </w:rPr>
              <w:t xml:space="preserve"> อาจารย์ผู้สอบ</w:t>
            </w:r>
            <w:r w:rsidRPr="006F2CF5">
              <w:rPr>
                <w:rFonts w:ascii="TH SarabunPSK" w:hAnsi="TH SarabunPSK" w:cs="TH SarabunPSK"/>
                <w:sz w:val="28"/>
                <w:cs/>
              </w:rPr>
              <w:t>วิทยานิพนธ์</w:t>
            </w:r>
            <w:r w:rsidR="004722D9" w:rsidRPr="006F2C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507F1" w:rsidRPr="006F2CF5" w:rsidRDefault="007D7B9B" w:rsidP="003441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441BF" w:rsidRPr="003441BF">
              <w:rPr>
                <w:rFonts w:ascii="TH SarabunPSK" w:hAnsi="TH SarabunPSK" w:cs="TH SarabunPSK"/>
                <w:sz w:val="28"/>
                <w:cs/>
              </w:rPr>
              <w:t>กรณีผู้ทรงคุณวุฒิภายนอกที่ไม่มีคุณวุฒิและผลงานทางวิชาการ</w:t>
            </w:r>
            <w:r w:rsidR="002B459D">
              <w:rPr>
                <w:rFonts w:ascii="TH SarabunPSK" w:hAnsi="TH SarabunPSK" w:cs="TH SarabunPSK"/>
                <w:sz w:val="28"/>
                <w:cs/>
              </w:rPr>
              <w:t>ตามที่กำหนด</w:t>
            </w:r>
            <w:r w:rsidR="003441BF" w:rsidRPr="003441BF">
              <w:rPr>
                <w:rFonts w:ascii="TH SarabunPSK" w:hAnsi="TH SarabunPSK" w:cs="TH SarabunPSK"/>
                <w:sz w:val="28"/>
                <w:cs/>
              </w:rPr>
              <w:t xml:space="preserve"> ผู้ทรงคุณวุฒิภายนอกจะต้องเป็นผู้มีความรู้ความเชี่ยวชาญและประสบการณ์สูงเป็นที่ยอมรับ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</w:t>
            </w:r>
            <w:bookmarkStart w:id="0" w:name="_GoBack"/>
            <w:bookmarkEnd w:id="0"/>
            <w:r w:rsidR="003441BF" w:rsidRPr="003441BF">
              <w:rPr>
                <w:rFonts w:ascii="TH SarabunPSK" w:hAnsi="TH SarabunPSK" w:cs="TH SarabunPSK"/>
                <w:sz w:val="28"/>
                <w:cs/>
              </w:rPr>
              <w:t>นธ์ หรือการค้นคว้าอิสระ โดยผ่านความเห็นชอบจากสภาสถาบัน</w:t>
            </w:r>
            <w:r w:rsidR="002B459D">
              <w:rPr>
                <w:rFonts w:ascii="TH SarabunPSK" w:hAnsi="TH SarabunPSK" w:cs="TH SarabunPSK"/>
                <w:sz w:val="28"/>
                <w:cs/>
              </w:rPr>
              <w:t>อุดมศึกษา</w:t>
            </w:r>
            <w:r w:rsidR="003441BF" w:rsidRPr="003441BF">
              <w:rPr>
                <w:rFonts w:ascii="TH SarabunPSK" w:hAnsi="TH SarabunPSK" w:cs="TH SarabunPSK"/>
                <w:sz w:val="28"/>
                <w:cs/>
              </w:rPr>
              <w:t xml:space="preserve"> และแจ้งคณะกรรมการการอุดมศึกษารับทราบ</w:t>
            </w:r>
          </w:p>
          <w:p w:rsidR="00A507F1" w:rsidRPr="00DA2E01" w:rsidRDefault="00A507F1" w:rsidP="00ED364C">
            <w:pPr>
              <w:rPr>
                <w:rFonts w:ascii="TH SarabunPSK" w:hAnsi="TH SarabunPSK" w:cs="TH SarabunPSK"/>
                <w:szCs w:val="22"/>
              </w:rPr>
            </w:pPr>
          </w:p>
          <w:p w:rsidR="00A507F1" w:rsidRPr="00DC1F8C" w:rsidRDefault="005D54A9" w:rsidP="00ED364C">
            <w:pPr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5D54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92DBB" w:rsidRPr="00DC1F8C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ระดับปริญญาเอก</w:t>
            </w:r>
          </w:p>
          <w:p w:rsidR="00E83B9C" w:rsidRDefault="00DC1F8C" w:rsidP="00ED36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Pr="00DC1F8C">
              <w:rPr>
                <w:rFonts w:ascii="TH SarabunPSK" w:hAnsi="TH SarabunPSK" w:cs="TH SarabunPSK"/>
                <w:sz w:val="28"/>
                <w:cs/>
              </w:rPr>
              <w:t>10.4.4 อาจารย์ผู้สอบวิทยานิพนธ์</w:t>
            </w:r>
          </w:p>
          <w:p w:rsidR="002B459D" w:rsidRDefault="007D7B9B" w:rsidP="002B45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2B459D" w:rsidRPr="002B459D">
              <w:rPr>
                <w:rFonts w:ascii="TH SarabunPSK" w:hAnsi="TH SarabunPSK" w:cs="TH SarabunPSK"/>
                <w:sz w:val="28"/>
                <w:cs/>
              </w:rPr>
              <w:t>กรณีผู้ทรงคุณวุฒิภายนอกที่ไม่มีคุณวุฒิและผลงานทางวิชาการ</w:t>
            </w:r>
            <w:r w:rsidR="002B459D">
              <w:rPr>
                <w:rFonts w:ascii="TH SarabunPSK" w:hAnsi="TH SarabunPSK" w:cs="TH SarabunPSK"/>
                <w:sz w:val="28"/>
                <w:cs/>
              </w:rPr>
              <w:t>ตามที่กำหนด</w:t>
            </w:r>
            <w:r w:rsidR="002B459D" w:rsidRPr="002B459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507F1" w:rsidRPr="00E83B9C" w:rsidRDefault="002B459D" w:rsidP="00ED364C">
            <w:pPr>
              <w:rPr>
                <w:rFonts w:ascii="TH SarabunPSK" w:hAnsi="TH SarabunPSK" w:cs="TH SarabunPSK"/>
                <w:sz w:val="28"/>
                <w:cs/>
              </w:rPr>
            </w:pPr>
            <w:r w:rsidRPr="002B459D">
              <w:rPr>
                <w:rFonts w:ascii="TH SarabunPSK" w:hAnsi="TH SarabunPSK" w:cs="TH SarabunPSK"/>
                <w:sz w:val="28"/>
                <w:cs/>
              </w:rPr>
              <w:t>ผู้ทรงคุณวุฒิภายนอกจะต้องเป็นผู้มีความรู้ความเชี่ยวชาญและประสบการณ์สูงมากเป็นที่ยอมรับ ซึ่งตรงหรือสัมพันธ์กับหัวข้อวิทยานิพนธ์ โดยผ่านความเห็น</w:t>
            </w:r>
            <w:r>
              <w:rPr>
                <w:rFonts w:ascii="TH SarabunPSK" w:hAnsi="TH SarabunPSK" w:cs="TH SarabunPSK"/>
                <w:sz w:val="28"/>
                <w:cs/>
              </w:rPr>
              <w:t>ชอบจากสภาสถาบันอุดมศึกษา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459D">
              <w:rPr>
                <w:rFonts w:ascii="TH SarabunPSK" w:hAnsi="TH SarabunPSK" w:cs="TH SarabunPSK"/>
                <w:sz w:val="28"/>
                <w:cs/>
              </w:rPr>
              <w:t>และแจ้งคณะกรรมการการอุดมศึกษารับทราบ</w:t>
            </w:r>
          </w:p>
        </w:tc>
      </w:tr>
    </w:tbl>
    <w:p w:rsidR="00ED364C" w:rsidRPr="00E02C91" w:rsidRDefault="00ED364C" w:rsidP="00ED364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ED364C" w:rsidRPr="00E02C91" w:rsidSect="00AD13F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4C"/>
    <w:rsid w:val="000354F1"/>
    <w:rsid w:val="00070EE4"/>
    <w:rsid w:val="00093A5B"/>
    <w:rsid w:val="000B1B86"/>
    <w:rsid w:val="0017463D"/>
    <w:rsid w:val="001B3ACE"/>
    <w:rsid w:val="002B459D"/>
    <w:rsid w:val="002C1526"/>
    <w:rsid w:val="003441BF"/>
    <w:rsid w:val="003542CF"/>
    <w:rsid w:val="003F7281"/>
    <w:rsid w:val="004722D9"/>
    <w:rsid w:val="004E397B"/>
    <w:rsid w:val="00593688"/>
    <w:rsid w:val="005D54A9"/>
    <w:rsid w:val="006158B3"/>
    <w:rsid w:val="006449DE"/>
    <w:rsid w:val="006F2CF5"/>
    <w:rsid w:val="006F7E4D"/>
    <w:rsid w:val="00715FB4"/>
    <w:rsid w:val="0074101F"/>
    <w:rsid w:val="007D7B9B"/>
    <w:rsid w:val="0083326A"/>
    <w:rsid w:val="00892DBB"/>
    <w:rsid w:val="009124C9"/>
    <w:rsid w:val="0091444E"/>
    <w:rsid w:val="0094235C"/>
    <w:rsid w:val="00A507F1"/>
    <w:rsid w:val="00A80A60"/>
    <w:rsid w:val="00AD13F9"/>
    <w:rsid w:val="00B17579"/>
    <w:rsid w:val="00B42477"/>
    <w:rsid w:val="00B85D7D"/>
    <w:rsid w:val="00BF1B41"/>
    <w:rsid w:val="00BF4364"/>
    <w:rsid w:val="00CB74BF"/>
    <w:rsid w:val="00CC4446"/>
    <w:rsid w:val="00CC517D"/>
    <w:rsid w:val="00DA2E01"/>
    <w:rsid w:val="00DC1F8C"/>
    <w:rsid w:val="00DF2176"/>
    <w:rsid w:val="00E02C91"/>
    <w:rsid w:val="00E275E7"/>
    <w:rsid w:val="00E83B9C"/>
    <w:rsid w:val="00EB6C0F"/>
    <w:rsid w:val="00ED364C"/>
    <w:rsid w:val="00F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914F9-8789-4BA9-959F-5BA12A2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44</cp:revision>
  <dcterms:created xsi:type="dcterms:W3CDTF">2020-06-30T03:34:00Z</dcterms:created>
  <dcterms:modified xsi:type="dcterms:W3CDTF">2020-07-31T05:39:00Z</dcterms:modified>
</cp:coreProperties>
</file>